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32C06" w14:textId="77777777" w:rsidR="006548E9" w:rsidRDefault="006548E9" w:rsidP="006548E9">
      <w:pPr>
        <w:spacing w:after="0"/>
        <w:jc w:val="both"/>
        <w:rPr>
          <w:rFonts w:ascii="Calibri" w:hAnsi="Calibri" w:cs="Calibri"/>
        </w:rPr>
      </w:pPr>
    </w:p>
    <w:p w14:paraId="7455B9AF" w14:textId="7DBFA928" w:rsidR="006548E9" w:rsidRPr="00B23E07" w:rsidRDefault="006548E9" w:rsidP="000612A2">
      <w:pPr>
        <w:spacing w:after="0"/>
        <w:rPr>
          <w:rFonts w:ascii="Calibri" w:hAnsi="Calibri" w:cs="Calibri"/>
          <w:i/>
          <w:sz w:val="20"/>
          <w:szCs w:val="20"/>
        </w:rPr>
      </w:pPr>
      <w:r w:rsidRPr="00B23E07">
        <w:rPr>
          <w:rFonts w:ascii="Calibri" w:hAnsi="Calibri" w:cs="Calibri"/>
          <w:i/>
          <w:sz w:val="20"/>
          <w:szCs w:val="20"/>
        </w:rPr>
        <w:t>Le Fonds d’action climatique de la Fondation Cégep de Sherbrooke permet d’attribuer une bourse remise annuellement pour financer un projet pédagogique novateur au Cégep de Sherbrooke lié à la lutte aux changements climatiques.</w:t>
      </w:r>
    </w:p>
    <w:p w14:paraId="55139AF7" w14:textId="77777777" w:rsidR="006548E9" w:rsidRPr="006548E9" w:rsidRDefault="006548E9" w:rsidP="006548E9">
      <w:pPr>
        <w:spacing w:after="0"/>
        <w:jc w:val="both"/>
        <w:rPr>
          <w:rFonts w:ascii="Calibri" w:hAnsi="Calibri" w:cs="Calibri"/>
        </w:rPr>
      </w:pPr>
    </w:p>
    <w:p w14:paraId="0C97C9F0" w14:textId="25616BB5" w:rsidR="00B31269" w:rsidRPr="000B58AD" w:rsidRDefault="00B31269" w:rsidP="000B58AD">
      <w:pPr>
        <w:pStyle w:val="Paragraphedeliste"/>
        <w:numPr>
          <w:ilvl w:val="0"/>
          <w:numId w:val="4"/>
        </w:numPr>
        <w:jc w:val="center"/>
        <w:rPr>
          <w:rFonts w:cstheme="minorHAnsi"/>
          <w:b/>
          <w:caps/>
          <w:color w:val="1F3864" w:themeColor="accent5" w:themeShade="80"/>
          <w:sz w:val="32"/>
          <w:szCs w:val="32"/>
        </w:rPr>
      </w:pPr>
      <w:r w:rsidRPr="000B58AD">
        <w:rPr>
          <w:rFonts w:cstheme="minorHAnsi"/>
          <w:b/>
          <w:caps/>
          <w:color w:val="1F3864" w:themeColor="accent5" w:themeShade="80"/>
          <w:sz w:val="32"/>
          <w:szCs w:val="32"/>
        </w:rPr>
        <w:t>Formulaire de dépôt de projet</w:t>
      </w:r>
      <w:r w:rsidR="006548E9" w:rsidRPr="000B58AD">
        <w:rPr>
          <w:rFonts w:cstheme="minorHAnsi"/>
          <w:b/>
          <w:caps/>
          <w:color w:val="1F3864" w:themeColor="accent5" w:themeShade="80"/>
          <w:sz w:val="32"/>
          <w:szCs w:val="32"/>
        </w:rPr>
        <w:t xml:space="preserve"> 2022</w:t>
      </w:r>
    </w:p>
    <w:p w14:paraId="362AA64C" w14:textId="2E4E5915" w:rsidR="00B31269" w:rsidRPr="000612A2" w:rsidRDefault="00B31269" w:rsidP="000612A2">
      <w:pPr>
        <w:spacing w:after="120"/>
        <w:contextualSpacing/>
        <w:jc w:val="both"/>
        <w:rPr>
          <w:rFonts w:ascii="Calibri" w:hAnsi="Calibri" w:cs="Calibri"/>
          <w:bCs/>
          <w:szCs w:val="24"/>
        </w:rPr>
      </w:pPr>
      <w:r w:rsidRPr="000612A2">
        <w:rPr>
          <w:rFonts w:ascii="Calibri" w:hAnsi="Calibri" w:cs="Calibri"/>
          <w:bCs/>
          <w:szCs w:val="24"/>
        </w:rPr>
        <w:t>Personne responsable du projet et titre (</w:t>
      </w:r>
      <w:r w:rsidR="006F3063" w:rsidRPr="00424E5F">
        <w:rPr>
          <w:rFonts w:ascii="Calibri" w:hAnsi="Calibri" w:cs="Calibri"/>
          <w:bCs/>
          <w:szCs w:val="24"/>
        </w:rPr>
        <w:t>personne étudiante, enseignante, employée</w:t>
      </w:r>
      <w:r w:rsidRPr="000612A2">
        <w:rPr>
          <w:rFonts w:ascii="Calibri" w:hAnsi="Calibri" w:cs="Calibri"/>
          <w:bCs/>
          <w:szCs w:val="24"/>
        </w:rPr>
        <w:t xml:space="preserve">) : </w:t>
      </w:r>
    </w:p>
    <w:p w14:paraId="6A7D4704" w14:textId="0CAEB239" w:rsidR="00B31269" w:rsidRDefault="00B31269" w:rsidP="000612A2">
      <w:pPr>
        <w:spacing w:after="120"/>
        <w:contextualSpacing/>
        <w:rPr>
          <w:rFonts w:ascii="Calibri" w:hAnsi="Calibri" w:cs="Calibri"/>
          <w:bCs/>
          <w:sz w:val="28"/>
          <w:szCs w:val="28"/>
        </w:rPr>
      </w:pPr>
      <w:r w:rsidRPr="00187397">
        <w:rPr>
          <w:rFonts w:ascii="Calibri" w:hAnsi="Calibri" w:cs="Calibri"/>
          <w:bCs/>
          <w:sz w:val="28"/>
          <w:szCs w:val="28"/>
        </w:rPr>
        <w:t>___________________________________________________________</w:t>
      </w:r>
    </w:p>
    <w:p w14:paraId="24F7DF45" w14:textId="77777777" w:rsidR="000612A2" w:rsidRPr="000B58AD" w:rsidRDefault="000612A2" w:rsidP="000612A2">
      <w:pPr>
        <w:spacing w:after="120"/>
        <w:contextualSpacing/>
        <w:rPr>
          <w:rFonts w:ascii="Calibri" w:hAnsi="Calibri" w:cs="Calibri"/>
          <w:bCs/>
          <w:sz w:val="28"/>
          <w:szCs w:val="28"/>
        </w:rPr>
      </w:pPr>
    </w:p>
    <w:p w14:paraId="631A5093" w14:textId="3F52BC69" w:rsidR="00B31269" w:rsidRPr="000612A2" w:rsidRDefault="00B31269" w:rsidP="000612A2">
      <w:pPr>
        <w:spacing w:after="120"/>
        <w:contextualSpacing/>
        <w:jc w:val="both"/>
        <w:rPr>
          <w:rFonts w:ascii="Calibri" w:hAnsi="Calibri" w:cs="Calibri"/>
          <w:bCs/>
          <w:szCs w:val="24"/>
        </w:rPr>
      </w:pPr>
      <w:r w:rsidRPr="000612A2">
        <w:rPr>
          <w:rFonts w:ascii="Calibri" w:hAnsi="Calibri" w:cs="Calibri"/>
          <w:bCs/>
          <w:szCs w:val="24"/>
        </w:rPr>
        <w:t xml:space="preserve">Description du </w:t>
      </w:r>
      <w:r w:rsidR="008B58A5" w:rsidRPr="000612A2">
        <w:rPr>
          <w:rFonts w:ascii="Calibri" w:hAnsi="Calibri" w:cs="Calibri"/>
          <w:bCs/>
          <w:szCs w:val="24"/>
        </w:rPr>
        <w:t xml:space="preserve">projet, incluant une </w:t>
      </w:r>
      <w:r w:rsidR="003716C8" w:rsidRPr="000612A2">
        <w:rPr>
          <w:rFonts w:ascii="Calibri" w:hAnsi="Calibri" w:cs="Calibri"/>
          <w:bCs/>
          <w:szCs w:val="24"/>
        </w:rPr>
        <w:t>explication du lien avec la lutte aux changements</w:t>
      </w:r>
      <w:r w:rsidR="00C456D7" w:rsidRPr="000612A2">
        <w:rPr>
          <w:rFonts w:ascii="Calibri" w:hAnsi="Calibri" w:cs="Calibri"/>
          <w:bCs/>
          <w:szCs w:val="24"/>
        </w:rPr>
        <w:t xml:space="preserve"> </w:t>
      </w:r>
      <w:r w:rsidR="003716C8" w:rsidRPr="000612A2">
        <w:rPr>
          <w:rFonts w:ascii="Calibri" w:hAnsi="Calibri" w:cs="Calibri"/>
          <w:bCs/>
          <w:szCs w:val="24"/>
        </w:rPr>
        <w:t>climatiques</w:t>
      </w:r>
      <w:r w:rsidRPr="000612A2">
        <w:rPr>
          <w:rFonts w:ascii="Calibri" w:hAnsi="Calibri" w:cs="Calibri"/>
          <w:bCs/>
          <w:szCs w:val="24"/>
        </w:rPr>
        <w:t> </w:t>
      </w:r>
      <w:r w:rsidR="008B58A5" w:rsidRPr="000612A2">
        <w:rPr>
          <w:rFonts w:ascii="Calibri" w:hAnsi="Calibri" w:cs="Calibri"/>
          <w:bCs/>
          <w:szCs w:val="24"/>
        </w:rPr>
        <w:t>et les impacts positifs attendus du projet</w:t>
      </w:r>
      <w:r w:rsidR="00380142" w:rsidRPr="000612A2">
        <w:rPr>
          <w:rFonts w:ascii="Calibri" w:hAnsi="Calibri" w:cs="Calibri"/>
          <w:bCs/>
          <w:szCs w:val="24"/>
        </w:rPr>
        <w:t xml:space="preserve"> du point de vue éducatif</w:t>
      </w:r>
      <w:r w:rsidR="008B58A5" w:rsidRPr="000612A2">
        <w:rPr>
          <w:rFonts w:ascii="Calibri" w:hAnsi="Calibri" w:cs="Calibri"/>
          <w:bCs/>
          <w:szCs w:val="24"/>
        </w:rPr>
        <w:t xml:space="preserve"> </w:t>
      </w:r>
      <w:r w:rsidR="00360AA5" w:rsidRPr="000612A2">
        <w:rPr>
          <w:rFonts w:ascii="Calibri" w:hAnsi="Calibri" w:cs="Calibri"/>
          <w:bCs/>
          <w:szCs w:val="24"/>
        </w:rPr>
        <w:t>(optionnel : images illustrant le projet</w:t>
      </w:r>
      <w:r w:rsidR="0033547E" w:rsidRPr="000612A2">
        <w:rPr>
          <w:rFonts w:ascii="Calibri" w:hAnsi="Calibri" w:cs="Calibri"/>
          <w:bCs/>
          <w:szCs w:val="24"/>
        </w:rPr>
        <w:t xml:space="preserve"> et partenaires impliqués</w:t>
      </w:r>
      <w:r w:rsidR="00360AA5" w:rsidRPr="000612A2">
        <w:rPr>
          <w:rFonts w:ascii="Calibri" w:hAnsi="Calibri" w:cs="Calibri"/>
          <w:bCs/>
          <w:szCs w:val="24"/>
        </w:rPr>
        <w:t>)</w:t>
      </w:r>
      <w:r w:rsidR="006548E9" w:rsidRPr="000612A2">
        <w:rPr>
          <w:rFonts w:ascii="Calibri" w:hAnsi="Calibri" w:cs="Calibri"/>
          <w:bCs/>
          <w:szCs w:val="24"/>
        </w:rPr>
        <w:t> :</w:t>
      </w:r>
    </w:p>
    <w:p w14:paraId="0391F55E" w14:textId="5EBEF226" w:rsidR="00B31269" w:rsidRDefault="00B31269" w:rsidP="000612A2">
      <w:pPr>
        <w:spacing w:after="120"/>
        <w:contextualSpacing/>
      </w:pPr>
      <w:r>
        <w:t>_________________________________________________</w:t>
      </w:r>
      <w:r w:rsidR="00360A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7EC216" w14:textId="77777777" w:rsidR="003716C8" w:rsidRDefault="003716C8" w:rsidP="000612A2">
      <w:pPr>
        <w:spacing w:after="120"/>
        <w:contextualSpacing/>
        <w:rPr>
          <w:b/>
          <w:sz w:val="20"/>
        </w:rPr>
      </w:pPr>
    </w:p>
    <w:p w14:paraId="5FFE9CF6" w14:textId="616CF2F2" w:rsidR="003716C8" w:rsidRPr="006548E9" w:rsidRDefault="003716C8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 w:rsidRPr="000612A2">
        <w:rPr>
          <w:rFonts w:ascii="Calibri" w:hAnsi="Calibri" w:cs="Calibri"/>
          <w:bCs/>
          <w:szCs w:val="24"/>
        </w:rPr>
        <w:t xml:space="preserve">Échéancier prévu (le projet doit débuter après le 1er janvier 2022 et se terminer avant le 30 juin 2022) : </w:t>
      </w:r>
      <w:r w:rsidR="006548E9" w:rsidRPr="000612A2">
        <w:rPr>
          <w:rFonts w:ascii="Calibri" w:hAnsi="Calibri" w:cs="Calibri"/>
          <w:bCs/>
          <w:szCs w:val="24"/>
        </w:rPr>
        <w:t xml:space="preserve">     </w:t>
      </w:r>
      <w:r>
        <w:t>___________________________________________________________</w:t>
      </w:r>
    </w:p>
    <w:p w14:paraId="399521D2" w14:textId="77777777" w:rsidR="0072563C" w:rsidRDefault="0072563C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14:paraId="1CBE3343" w14:textId="6458B142" w:rsidR="008B58A5" w:rsidRPr="000612A2" w:rsidRDefault="008B58A5" w:rsidP="000612A2">
      <w:pPr>
        <w:spacing w:after="120"/>
        <w:contextualSpacing/>
        <w:rPr>
          <w:b/>
          <w:sz w:val="18"/>
        </w:rPr>
      </w:pPr>
      <w:r w:rsidRPr="000612A2">
        <w:rPr>
          <w:rFonts w:ascii="Calibri" w:hAnsi="Calibri" w:cs="Calibri"/>
          <w:bCs/>
          <w:szCs w:val="24"/>
        </w:rPr>
        <w:t>Budget total prévu et contribution demandée au Fonds d’action climatique du Cégep de Sherbrooke</w:t>
      </w:r>
      <w:r w:rsidRPr="000612A2">
        <w:rPr>
          <w:b/>
          <w:sz w:val="18"/>
        </w:rPr>
        <w:t> </w:t>
      </w:r>
      <w:r w:rsidR="006548E9" w:rsidRPr="000612A2">
        <w:rPr>
          <w:rFonts w:ascii="Calibri" w:hAnsi="Calibri" w:cs="Calibri"/>
          <w:bCs/>
          <w:szCs w:val="24"/>
        </w:rPr>
        <w:t>(</w:t>
      </w:r>
      <w:r w:rsidR="0072563C" w:rsidRPr="000612A2">
        <w:rPr>
          <w:rFonts w:ascii="Calibri" w:hAnsi="Calibri" w:cs="Calibri"/>
          <w:bCs/>
          <w:szCs w:val="24"/>
        </w:rPr>
        <w:t xml:space="preserve">identifier les </w:t>
      </w:r>
      <w:r w:rsidR="006548E9" w:rsidRPr="000612A2">
        <w:rPr>
          <w:rFonts w:ascii="Calibri" w:hAnsi="Calibri" w:cs="Calibri"/>
          <w:bCs/>
          <w:szCs w:val="24"/>
        </w:rPr>
        <w:t xml:space="preserve">dépenses </w:t>
      </w:r>
      <w:r w:rsidR="0072563C" w:rsidRPr="000612A2">
        <w:rPr>
          <w:rFonts w:ascii="Calibri" w:hAnsi="Calibri" w:cs="Calibri"/>
          <w:bCs/>
          <w:szCs w:val="24"/>
        </w:rPr>
        <w:t>à payer par le fonds</w:t>
      </w:r>
      <w:r w:rsidR="006548E9" w:rsidRPr="000612A2">
        <w:rPr>
          <w:rFonts w:ascii="Calibri" w:hAnsi="Calibri" w:cs="Calibri"/>
          <w:bCs/>
          <w:szCs w:val="24"/>
        </w:rPr>
        <w:t>) :</w:t>
      </w:r>
    </w:p>
    <w:p w14:paraId="5E4A09EE" w14:textId="77777777" w:rsidR="000612A2" w:rsidRDefault="000612A2" w:rsidP="000612A2">
      <w:pPr>
        <w:spacing w:after="120"/>
        <w:contextualSpacing/>
        <w:rPr>
          <w:rFonts w:ascii="Calibri" w:hAnsi="Calibri" w:cs="Calibri"/>
          <w:bCs/>
          <w:szCs w:val="24"/>
        </w:rPr>
      </w:pPr>
    </w:p>
    <w:p w14:paraId="0A5A70E1" w14:textId="77777777" w:rsidR="000612A2" w:rsidRDefault="0072563C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 w:rsidRPr="000612A2">
        <w:rPr>
          <w:rFonts w:ascii="Calibri" w:hAnsi="Calibri" w:cs="Calibri"/>
          <w:bCs/>
          <w:szCs w:val="24"/>
        </w:rPr>
        <w:t>Budget total du projet et contribution demandée</w:t>
      </w:r>
      <w:r w:rsidR="000612A2">
        <w:rPr>
          <w:rFonts w:ascii="Calibri" w:hAnsi="Calibri" w:cs="Calibri"/>
          <w:bCs/>
          <w:szCs w:val="24"/>
        </w:rPr>
        <w:t> </w:t>
      </w:r>
      <w:r w:rsidR="000612A2">
        <w:rPr>
          <w:rFonts w:ascii="Calibri" w:hAnsi="Calibri" w:cs="Calibri"/>
          <w:bCs/>
          <w:sz w:val="24"/>
          <w:szCs w:val="24"/>
        </w:rPr>
        <w:t>:</w:t>
      </w:r>
    </w:p>
    <w:p w14:paraId="4340D4BD" w14:textId="554AB93E" w:rsidR="006548E9" w:rsidRDefault="000612A2" w:rsidP="000612A2">
      <w:pPr>
        <w:spacing w:after="120"/>
        <w:contextualSpacing/>
        <w:rPr>
          <w:b/>
          <w:sz w:val="20"/>
        </w:rPr>
      </w:pPr>
      <w:r>
        <w:rPr>
          <w:rFonts w:ascii="Calibri" w:hAnsi="Calibri" w:cs="Calibri"/>
          <w:bCs/>
          <w:sz w:val="24"/>
          <w:szCs w:val="24"/>
        </w:rPr>
        <w:t>_________________________________________</w:t>
      </w:r>
      <w:r w:rsidR="006548E9">
        <w:rPr>
          <w:b/>
          <w:sz w:val="20"/>
        </w:rPr>
        <w:t xml:space="preserve"> </w:t>
      </w:r>
    </w:p>
    <w:p w14:paraId="12749288" w14:textId="77777777" w:rsidR="000612A2" w:rsidRDefault="000612A2" w:rsidP="000612A2">
      <w:pPr>
        <w:spacing w:after="120"/>
        <w:contextualSpacing/>
        <w:rPr>
          <w:rFonts w:ascii="Calibri" w:hAnsi="Calibri" w:cs="Calibri"/>
          <w:bCs/>
          <w:szCs w:val="24"/>
        </w:rPr>
      </w:pPr>
    </w:p>
    <w:p w14:paraId="3029C638" w14:textId="5FBEFD5B" w:rsidR="000B58AD" w:rsidRDefault="0072563C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 w:rsidRPr="000612A2">
        <w:rPr>
          <w:rFonts w:ascii="Calibri" w:hAnsi="Calibri" w:cs="Calibri"/>
          <w:bCs/>
          <w:szCs w:val="24"/>
        </w:rPr>
        <w:t xml:space="preserve">Dépenses à payer par le fonds (montant et fournisseurs) : </w:t>
      </w:r>
      <w:r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0B58AD">
        <w:rPr>
          <w:rFonts w:ascii="Calibri" w:hAnsi="Calibri" w:cs="Calibri"/>
          <w:bCs/>
          <w:sz w:val="24"/>
          <w:szCs w:val="24"/>
        </w:rPr>
        <w:t>____________________________________________________________________________________</w:t>
      </w:r>
    </w:p>
    <w:p w14:paraId="5C7DA973" w14:textId="773A09BB" w:rsidR="000B58AD" w:rsidRDefault="000B58AD" w:rsidP="000612A2">
      <w:pPr>
        <w:spacing w:after="120"/>
        <w:contextualSpacing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8D19F0" wp14:editId="22C5C917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688455" cy="1946910"/>
                <wp:effectExtent l="0" t="0" r="1714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8455" cy="194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7695" w14:textId="021D17A6" w:rsidR="0072563C" w:rsidRDefault="0072563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456D7">
                              <w:rPr>
                                <w:b/>
                                <w:bCs/>
                                <w:u w:val="single"/>
                              </w:rPr>
                              <w:t xml:space="preserve">Politiques de déboursés : </w:t>
                            </w:r>
                          </w:p>
                          <w:p w14:paraId="3120E0D8" w14:textId="02BFD123" w:rsidR="00C456D7" w:rsidRPr="00C456D7" w:rsidRDefault="008F161F" w:rsidP="00224A7E">
                            <w:pPr>
                              <w:jc w:val="both"/>
                            </w:pPr>
                            <w:r>
                              <w:t xml:space="preserve">Un formulaire de dépenses avec facture </w:t>
                            </w:r>
                            <w:r w:rsidR="00C456D7">
                              <w:t xml:space="preserve">approuvé par le ou la DEP et le </w:t>
                            </w:r>
                            <w:r>
                              <w:t xml:space="preserve">conseiller en développement durable devra être présenté à la Fondation Cégep de Sherbrooke pour le paiement.  </w:t>
                            </w:r>
                          </w:p>
                          <w:p w14:paraId="10E9613A" w14:textId="2E61146F" w:rsidR="00C456D7" w:rsidRDefault="0072563C" w:rsidP="00224A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Dans le cas d’un achat auprès d’un commerçant</w:t>
                            </w:r>
                            <w:r w:rsidR="00C456D7">
                              <w:t>, celui-ci</w:t>
                            </w:r>
                            <w:r w:rsidR="00224A7E">
                              <w:t xml:space="preserve"> doit</w:t>
                            </w:r>
                            <w:r w:rsidR="00C456D7">
                              <w:t xml:space="preserve"> faire la facture au nom de la Fondation Cégep de Sherbrooke et la faire parvenir par courriel à </w:t>
                            </w:r>
                            <w:hyperlink r:id="rId7" w:history="1">
                              <w:r w:rsidR="008F161F" w:rsidRPr="0005097D">
                                <w:rPr>
                                  <w:rStyle w:val="Lienhypertexte"/>
                                </w:rPr>
                                <w:t>fondation@cegepsherbrooke.qc.ca</w:t>
                              </w:r>
                            </w:hyperlink>
                            <w:r w:rsidR="00C456D7">
                              <w:t>.</w:t>
                            </w:r>
                          </w:p>
                          <w:p w14:paraId="57F4A770" w14:textId="22EC7B40" w:rsidR="008F161F" w:rsidRDefault="008F161F" w:rsidP="00224A7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Si un montant doit être déboursé par le promoteur du projet pour des transactions faites entre particuliers, un formulaire confirmant la transaction et signé par les deux parties </w:t>
                            </w:r>
                            <w:r w:rsidR="000B58AD">
                              <w:t xml:space="preserve">confirmant la transaction </w:t>
                            </w:r>
                            <w:r w:rsidR="00224A7E">
                              <w:t>devra être</w:t>
                            </w:r>
                            <w:r w:rsidR="000B58AD">
                              <w:t xml:space="preserve"> jointe au formulaire de dépenses pour approbation par le ou la DEP et le conseiller en développement durable.</w:t>
                            </w:r>
                            <w:r w:rsidR="00224A7E">
                              <w:t xml:space="preserve"> Le montant sera ensuite payé au nom du promoteur pour couvrir les dépenses.</w:t>
                            </w:r>
                          </w:p>
                          <w:p w14:paraId="37986575" w14:textId="49C07B82" w:rsidR="000B58AD" w:rsidRDefault="000B58AD" w:rsidP="000B58AD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8D19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2.2pt;width:526.65pt;height:153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">
                <v:textbox>
                  <w:txbxContent>
                    <w:p w14:paraId="07D47695" w14:textId="021D17A6" w:rsidR="0072563C" w:rsidRDefault="0072563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C456D7">
                        <w:rPr>
                          <w:b/>
                          <w:bCs/>
                          <w:u w:val="single"/>
                        </w:rPr>
                        <w:t xml:space="preserve">Politiques de déboursés : </w:t>
                      </w:r>
                    </w:p>
                    <w:p w14:paraId="3120E0D8" w14:textId="02BFD123" w:rsidR="00C456D7" w:rsidRPr="00C456D7" w:rsidRDefault="008F161F" w:rsidP="00224A7E">
                      <w:pPr>
                        <w:jc w:val="both"/>
                      </w:pPr>
                      <w:r>
                        <w:t xml:space="preserve">Un formulaire de dépenses avec facture </w:t>
                      </w:r>
                      <w:r w:rsidR="00C456D7">
                        <w:t xml:space="preserve">approuvé par le ou la DEP et le </w:t>
                      </w:r>
                      <w:r>
                        <w:t xml:space="preserve">conseiller en développement durable devra être présenté à la Fondation Cégep de Sherbrooke pour le paiement.  </w:t>
                      </w:r>
                    </w:p>
                    <w:p w14:paraId="10E9613A" w14:textId="2E61146F" w:rsidR="00C456D7" w:rsidRDefault="0072563C" w:rsidP="00224A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Dans le cas d’un achat auprès d’un commerçant</w:t>
                      </w:r>
                      <w:r w:rsidR="00C456D7">
                        <w:t>, celui-ci</w:t>
                      </w:r>
                      <w:r w:rsidR="00224A7E">
                        <w:t xml:space="preserve"> doit</w:t>
                      </w:r>
                      <w:r w:rsidR="00C456D7">
                        <w:t xml:space="preserve"> faire la facture au nom de la Fondation Cégep de Sherbrooke et la faire parvenir par courriel à </w:t>
                      </w:r>
                      <w:hyperlink r:id="rId8" w:history="1">
                        <w:r w:rsidR="008F161F" w:rsidRPr="0005097D">
                          <w:rPr>
                            <w:rStyle w:val="Lienhypertexte"/>
                          </w:rPr>
                          <w:t>fondation@cegepsherbrooke.qc.ca</w:t>
                        </w:r>
                      </w:hyperlink>
                      <w:r w:rsidR="00C456D7">
                        <w:t>.</w:t>
                      </w:r>
                    </w:p>
                    <w:p w14:paraId="57F4A770" w14:textId="22EC7B40" w:rsidR="008F161F" w:rsidRDefault="008F161F" w:rsidP="00224A7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Si un montant doit être déboursé par le promoteur du projet pour des transactions faites entre particuliers, un formulaire confirmant la transaction et signé par les deux parties </w:t>
                      </w:r>
                      <w:r w:rsidR="000B58AD">
                        <w:t xml:space="preserve">confirmant la transaction </w:t>
                      </w:r>
                      <w:r w:rsidR="00224A7E">
                        <w:t>devra être</w:t>
                      </w:r>
                      <w:r w:rsidR="000B58AD">
                        <w:t xml:space="preserve"> jointe au formulaire de dépenses pour approbation par le ou la DEP et le conseiller en développement durable.</w:t>
                      </w:r>
                      <w:r w:rsidR="00224A7E">
                        <w:t xml:space="preserve"> Le montant sera ensuite payé au nom du promoteur pour couvrir les dépenses.</w:t>
                      </w:r>
                    </w:p>
                    <w:p w14:paraId="37986575" w14:textId="49C07B82" w:rsidR="000B58AD" w:rsidRDefault="000B58AD" w:rsidP="000B58AD">
                      <w:pPr>
                        <w:ind w:left="3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95AEED" w14:textId="77777777" w:rsidR="000B58AD" w:rsidRDefault="000B58AD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</w:p>
    <w:p w14:paraId="3F291F99" w14:textId="1A11655B" w:rsidR="006C3590" w:rsidRDefault="006F3063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 w:rsidRPr="00424E5F">
        <w:rPr>
          <w:rFonts w:ascii="Calibri" w:hAnsi="Calibri" w:cs="Calibri"/>
          <w:bCs/>
          <w:sz w:val="24"/>
          <w:szCs w:val="24"/>
        </w:rPr>
        <w:t>Soutien d’un membre du personnel, si applicable (ex. personne enseignante, responsable d’encadrement, DEP, personne à la coordination, supérieur immédiat, etc.)</w:t>
      </w:r>
      <w:r w:rsidR="0072563C">
        <w:rPr>
          <w:rFonts w:ascii="Calibri" w:hAnsi="Calibri" w:cs="Calibri"/>
          <w:bCs/>
          <w:sz w:val="24"/>
          <w:szCs w:val="24"/>
        </w:rPr>
        <w:t xml:space="preserve"> </w:t>
      </w:r>
      <w:r w:rsidR="006C3590">
        <w:rPr>
          <w:rFonts w:ascii="Calibri" w:hAnsi="Calibri" w:cs="Calibri"/>
          <w:bCs/>
          <w:sz w:val="24"/>
          <w:szCs w:val="24"/>
        </w:rPr>
        <w:t xml:space="preserve">: </w:t>
      </w:r>
      <w:r w:rsidR="0072563C">
        <w:rPr>
          <w:rFonts w:ascii="Calibri" w:hAnsi="Calibri" w:cs="Calibri"/>
          <w:bCs/>
          <w:sz w:val="24"/>
          <w:szCs w:val="24"/>
        </w:rPr>
        <w:t>__________________________________________</w:t>
      </w:r>
    </w:p>
    <w:p w14:paraId="653DD49D" w14:textId="77777777" w:rsidR="00B23E07" w:rsidRDefault="00B23E07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</w:p>
    <w:p w14:paraId="43C0CCBC" w14:textId="294662AF" w:rsidR="0072563C" w:rsidRDefault="006C3590" w:rsidP="000612A2">
      <w:pPr>
        <w:spacing w:after="120"/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Date du dépôt de projet : </w:t>
      </w:r>
      <w:r w:rsidR="00C456D7">
        <w:rPr>
          <w:rFonts w:ascii="Calibri" w:hAnsi="Calibri" w:cs="Calibri"/>
          <w:bCs/>
          <w:sz w:val="24"/>
          <w:szCs w:val="24"/>
        </w:rPr>
        <w:t>_______________________________________________________________</w:t>
      </w:r>
    </w:p>
    <w:p w14:paraId="527B3FA8" w14:textId="77777777" w:rsidR="006D4184" w:rsidRDefault="006D4184" w:rsidP="000612A2">
      <w:pPr>
        <w:spacing w:after="120"/>
        <w:contextualSpacing/>
        <w:rPr>
          <w:rFonts w:ascii="Calibri" w:hAnsi="Calibri" w:cs="Calibri"/>
          <w:bCs/>
          <w:i/>
          <w:szCs w:val="24"/>
        </w:rPr>
      </w:pPr>
    </w:p>
    <w:p w14:paraId="0C44AE9E" w14:textId="00AFF296" w:rsidR="006D4184" w:rsidRPr="006D4184" w:rsidRDefault="006D4184" w:rsidP="000612A2">
      <w:pPr>
        <w:spacing w:after="120"/>
        <w:contextualSpacing/>
        <w:rPr>
          <w:rFonts w:ascii="Calibri" w:hAnsi="Calibri" w:cs="Calibri"/>
          <w:bCs/>
          <w:i/>
          <w:szCs w:val="24"/>
        </w:rPr>
      </w:pPr>
      <w:r>
        <w:rPr>
          <w:rFonts w:ascii="Calibri" w:hAnsi="Calibri" w:cs="Calibri"/>
          <w:bCs/>
          <w:i/>
          <w:szCs w:val="24"/>
        </w:rPr>
        <w:t>Merci d’envoyer</w:t>
      </w:r>
      <w:r w:rsidRPr="006D4184">
        <w:rPr>
          <w:rFonts w:ascii="Calibri" w:hAnsi="Calibri" w:cs="Calibri"/>
          <w:bCs/>
          <w:i/>
          <w:szCs w:val="24"/>
        </w:rPr>
        <w:t xml:space="preserve"> le formulaire complété à michel.belanger@cegepsherbrooke.qc.ca</w:t>
      </w:r>
    </w:p>
    <w:sectPr w:rsidR="006D4184" w:rsidRPr="006D4184" w:rsidSect="000612A2">
      <w:headerReference w:type="default" r:id="rId9"/>
      <w:pgSz w:w="12240" w:h="20160" w:code="5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7ED39" w14:textId="77777777" w:rsidR="001F6EF8" w:rsidRDefault="001F6EF8" w:rsidP="00187E41">
      <w:pPr>
        <w:spacing w:after="0" w:line="240" w:lineRule="auto"/>
      </w:pPr>
      <w:r>
        <w:separator/>
      </w:r>
    </w:p>
  </w:endnote>
  <w:endnote w:type="continuationSeparator" w:id="0">
    <w:p w14:paraId="4BFA1B9C" w14:textId="77777777" w:rsidR="001F6EF8" w:rsidRDefault="001F6EF8" w:rsidP="0018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381A5" w14:textId="77777777" w:rsidR="001F6EF8" w:rsidRDefault="001F6EF8" w:rsidP="00187E41">
      <w:pPr>
        <w:spacing w:after="0" w:line="240" w:lineRule="auto"/>
      </w:pPr>
      <w:r>
        <w:separator/>
      </w:r>
    </w:p>
  </w:footnote>
  <w:footnote w:type="continuationSeparator" w:id="0">
    <w:p w14:paraId="738A5303" w14:textId="77777777" w:rsidR="001F6EF8" w:rsidRDefault="001F6EF8" w:rsidP="0018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A1D30" w14:textId="77777777" w:rsidR="000612A2" w:rsidRDefault="000612A2" w:rsidP="000612A2">
    <w:pPr>
      <w:spacing w:after="0"/>
      <w:ind w:right="-692"/>
      <w:jc w:val="right"/>
      <w:rPr>
        <w:rFonts w:ascii="Ink Free" w:hAnsi="Ink Free"/>
        <w:b/>
        <w:color w:val="92D050"/>
        <w:sz w:val="36"/>
      </w:rPr>
    </w:pPr>
    <w:r>
      <w:rPr>
        <w:noProof/>
        <w:lang w:eastAsia="fr-CA"/>
      </w:rPr>
      <w:drawing>
        <wp:inline distT="0" distB="0" distL="0" distR="0" wp14:anchorId="45F3B06A" wp14:editId="30C39DD0">
          <wp:extent cx="1583267" cy="626710"/>
          <wp:effectExtent l="0" t="0" r="0" b="2540"/>
          <wp:docPr id="196" name="Image 19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005" cy="64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Ink Free" w:hAnsi="Ink Free"/>
        <w:b/>
        <w:color w:val="92D050"/>
        <w:sz w:val="36"/>
      </w:rPr>
      <w:t xml:space="preserve"> </w:t>
    </w:r>
  </w:p>
  <w:p w14:paraId="78F3C5C7" w14:textId="3FAFDE26" w:rsidR="00187E41" w:rsidRPr="00187E41" w:rsidRDefault="000612A2" w:rsidP="000612A2">
    <w:pPr>
      <w:spacing w:after="0"/>
      <w:ind w:right="-692"/>
      <w:jc w:val="right"/>
      <w:rPr>
        <w:rFonts w:ascii="Ink Free" w:hAnsi="Ink Free"/>
        <w:b/>
        <w:color w:val="92D050"/>
        <w:sz w:val="36"/>
      </w:rPr>
    </w:pPr>
    <w:r>
      <w:rPr>
        <w:rFonts w:ascii="Ink Free" w:hAnsi="Ink Free"/>
        <w:b/>
        <w:color w:val="92D050"/>
        <w:sz w:val="36"/>
      </w:rPr>
      <w:t xml:space="preserve"> </w:t>
    </w:r>
    <w:r>
      <w:rPr>
        <w:noProof/>
        <w:lang w:eastAsia="fr-CA"/>
      </w:rPr>
      <w:drawing>
        <wp:inline distT="0" distB="0" distL="0" distR="0" wp14:anchorId="63A21239" wp14:editId="479C2337">
          <wp:extent cx="1953576" cy="466494"/>
          <wp:effectExtent l="0" t="0" r="0" b="0"/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onds_actio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182" cy="47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17.25pt;visibility:visible;mso-wrap-style:square" o:bullet="t">
        <v:imagedata r:id="rId1" o:title=""/>
      </v:shape>
    </w:pict>
  </w:numPicBullet>
  <w:abstractNum w:abstractNumId="0" w15:restartNumberingAfterBreak="0">
    <w:nsid w:val="120205CA"/>
    <w:multiLevelType w:val="hybridMultilevel"/>
    <w:tmpl w:val="A29249CE"/>
    <w:lvl w:ilvl="0" w:tplc="84ECCF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D3A8D"/>
    <w:multiLevelType w:val="hybridMultilevel"/>
    <w:tmpl w:val="15FE01D0"/>
    <w:lvl w:ilvl="0" w:tplc="84ECCFB2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62665E"/>
    <w:multiLevelType w:val="hybridMultilevel"/>
    <w:tmpl w:val="16622C8A"/>
    <w:lvl w:ilvl="0" w:tplc="84ECCF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555EBE"/>
    <w:multiLevelType w:val="hybridMultilevel"/>
    <w:tmpl w:val="12A464C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16"/>
    <w:rsid w:val="000612A2"/>
    <w:rsid w:val="000B58AD"/>
    <w:rsid w:val="00120CDE"/>
    <w:rsid w:val="00135B92"/>
    <w:rsid w:val="001638FE"/>
    <w:rsid w:val="00187397"/>
    <w:rsid w:val="00187E41"/>
    <w:rsid w:val="001F6EF8"/>
    <w:rsid w:val="00224A7E"/>
    <w:rsid w:val="0033547E"/>
    <w:rsid w:val="00360AA5"/>
    <w:rsid w:val="003716C8"/>
    <w:rsid w:val="00380142"/>
    <w:rsid w:val="00387357"/>
    <w:rsid w:val="00424E5F"/>
    <w:rsid w:val="006548E9"/>
    <w:rsid w:val="006C3590"/>
    <w:rsid w:val="006D4184"/>
    <w:rsid w:val="006F3063"/>
    <w:rsid w:val="0072563C"/>
    <w:rsid w:val="00782216"/>
    <w:rsid w:val="008B58A5"/>
    <w:rsid w:val="008F161F"/>
    <w:rsid w:val="00B23E07"/>
    <w:rsid w:val="00B31269"/>
    <w:rsid w:val="00BF57D5"/>
    <w:rsid w:val="00C456D7"/>
    <w:rsid w:val="00F0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4D4F84D7"/>
  <w15:chartTrackingRefBased/>
  <w15:docId w15:val="{CB2EAF68-6D8F-4DDC-9E57-2C45E434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E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E41"/>
  </w:style>
  <w:style w:type="paragraph" w:styleId="Pieddepage">
    <w:name w:val="footer"/>
    <w:basedOn w:val="Normal"/>
    <w:link w:val="PieddepageCar"/>
    <w:uiPriority w:val="99"/>
    <w:unhideWhenUsed/>
    <w:rsid w:val="00187E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E41"/>
  </w:style>
  <w:style w:type="paragraph" w:styleId="Paragraphedeliste">
    <w:name w:val="List Paragraph"/>
    <w:basedOn w:val="Normal"/>
    <w:uiPriority w:val="34"/>
    <w:qFormat/>
    <w:rsid w:val="007256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161F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F1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cegepsherbrooke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ation@cegepsherbrook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Bélanger, Michel</dc:creator>
  <cp:keywords/>
  <dc:description/>
  <cp:lastModifiedBy>Bélanger, Michel</cp:lastModifiedBy>
  <cp:revision>4</cp:revision>
  <dcterms:created xsi:type="dcterms:W3CDTF">2022-02-10T19:51:00Z</dcterms:created>
  <dcterms:modified xsi:type="dcterms:W3CDTF">2022-05-23T14:04:00Z</dcterms:modified>
</cp:coreProperties>
</file>